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0C" w:rsidRDefault="007B520C"/>
    <w:p w:rsidR="00CC0EA5" w:rsidRDefault="00CC0EA5" w:rsidP="00CC0EA5">
      <w:pPr>
        <w:keepNext/>
        <w:jc w:val="center"/>
        <w:outlineLvl w:val="0"/>
        <w:rPr>
          <w:rFonts w:ascii="Arial Narrow" w:hAnsi="Arial Narrow"/>
          <w:b/>
          <w:sz w:val="40"/>
          <w:szCs w:val="20"/>
          <w:u w:val="single"/>
        </w:rPr>
      </w:pPr>
      <w:r w:rsidRPr="00CC0EA5">
        <w:rPr>
          <w:rFonts w:ascii="Arial Narrow" w:hAnsi="Arial Narrow"/>
          <w:b/>
          <w:sz w:val="40"/>
          <w:szCs w:val="20"/>
          <w:u w:val="single"/>
        </w:rPr>
        <w:t>S-BOCCACCIO!</w:t>
      </w:r>
    </w:p>
    <w:p w:rsidR="00B9553E" w:rsidRPr="00B9553E" w:rsidRDefault="00B9553E" w:rsidP="00CC0EA5">
      <w:pPr>
        <w:keepNext/>
        <w:jc w:val="center"/>
        <w:outlineLvl w:val="0"/>
        <w:rPr>
          <w:rFonts w:ascii="Arial Narrow" w:hAnsi="Arial Narrow"/>
          <w:b/>
          <w:sz w:val="16"/>
          <w:szCs w:val="16"/>
          <w:u w:val="single"/>
        </w:rPr>
      </w:pPr>
    </w:p>
    <w:p w:rsidR="007B520C" w:rsidRPr="007B520C" w:rsidRDefault="007B520C" w:rsidP="007B520C">
      <w:pPr>
        <w:keepNext/>
        <w:jc w:val="center"/>
        <w:outlineLvl w:val="1"/>
        <w:rPr>
          <w:b/>
          <w:sz w:val="28"/>
          <w:szCs w:val="20"/>
        </w:rPr>
      </w:pPr>
      <w:r w:rsidRPr="007B520C">
        <w:rPr>
          <w:b/>
          <w:sz w:val="28"/>
          <w:szCs w:val="20"/>
        </w:rPr>
        <w:t>SCHEDA TECNICA DELLO SPETTACOLO</w:t>
      </w:r>
    </w:p>
    <w:p w:rsidR="007B520C" w:rsidRPr="007B520C" w:rsidRDefault="007B520C" w:rsidP="007B520C">
      <w:pPr>
        <w:rPr>
          <w:i/>
          <w:sz w:val="28"/>
          <w:szCs w:val="20"/>
        </w:rPr>
      </w:pPr>
    </w:p>
    <w:p w:rsidR="007F34D8" w:rsidRPr="007F34D8" w:rsidRDefault="007F34D8" w:rsidP="007F34D8">
      <w:pPr>
        <w:rPr>
          <w:rFonts w:cs="Arial"/>
          <w:b/>
          <w:u w:val="single"/>
        </w:rPr>
      </w:pPr>
      <w:r>
        <w:rPr>
          <w:rFonts w:cs="Arial"/>
          <w:b/>
        </w:rPr>
        <w:t xml:space="preserve">    </w:t>
      </w:r>
      <w:r w:rsidR="007A78DE" w:rsidRPr="007F34D8">
        <w:rPr>
          <w:rFonts w:cs="Arial"/>
          <w:b/>
          <w:u w:val="single"/>
        </w:rPr>
        <w:t>Durata dello spettacolo e tempi di montaggio</w:t>
      </w:r>
      <w:r w:rsidRPr="007F34D8">
        <w:rPr>
          <w:rFonts w:cs="Arial"/>
          <w:b/>
          <w:u w:val="single"/>
        </w:rPr>
        <w:t>:</w:t>
      </w:r>
    </w:p>
    <w:p w:rsidR="007A78DE" w:rsidRPr="00C02E1B" w:rsidRDefault="007A78DE" w:rsidP="007F34D8">
      <w:pPr>
        <w:ind w:firstLine="284"/>
        <w:rPr>
          <w:rFonts w:cs="Arial"/>
          <w:sz w:val="22"/>
        </w:rPr>
      </w:pPr>
      <w:r w:rsidRPr="00C02E1B">
        <w:rPr>
          <w:rFonts w:cs="Arial"/>
          <w:sz w:val="22"/>
        </w:rPr>
        <w:t>Montaggio: 2 ore</w:t>
      </w:r>
    </w:p>
    <w:p w:rsidR="007A78DE" w:rsidRPr="00C02E1B" w:rsidRDefault="007A78DE" w:rsidP="007F34D8">
      <w:pPr>
        <w:ind w:firstLine="284"/>
        <w:rPr>
          <w:rFonts w:cs="Arial"/>
          <w:sz w:val="22"/>
        </w:rPr>
      </w:pPr>
      <w:r w:rsidRPr="00C02E1B">
        <w:rPr>
          <w:rFonts w:cs="Arial"/>
          <w:sz w:val="22"/>
        </w:rPr>
        <w:t>Smontaggio: 1 ora</w:t>
      </w:r>
    </w:p>
    <w:p w:rsidR="007A78DE" w:rsidRPr="006E2DC5" w:rsidRDefault="007A78DE" w:rsidP="007F34D8">
      <w:pPr>
        <w:ind w:firstLine="284"/>
        <w:rPr>
          <w:rFonts w:cs="Arial"/>
          <w:sz w:val="22"/>
        </w:rPr>
      </w:pPr>
      <w:r w:rsidRPr="00C02E1B">
        <w:rPr>
          <w:rFonts w:cs="Arial"/>
          <w:sz w:val="22"/>
        </w:rPr>
        <w:t xml:space="preserve">Durata spettacolo: </w:t>
      </w:r>
      <w:r w:rsidR="001D4C3B">
        <w:rPr>
          <w:rFonts w:cs="Arial"/>
          <w:sz w:val="22"/>
        </w:rPr>
        <w:t xml:space="preserve">da </w:t>
      </w:r>
      <w:r w:rsidR="001D4C3B" w:rsidRPr="001D4C3B">
        <w:rPr>
          <w:rFonts w:cs="Arial"/>
          <w:b/>
          <w:sz w:val="22"/>
          <w:u w:val="single"/>
        </w:rPr>
        <w:t>65 minuti</w:t>
      </w:r>
      <w:r w:rsidR="001D4C3B">
        <w:rPr>
          <w:rFonts w:cs="Arial"/>
          <w:sz w:val="22"/>
        </w:rPr>
        <w:t xml:space="preserve"> o da </w:t>
      </w:r>
      <w:r w:rsidR="00652466" w:rsidRPr="006E2DC5">
        <w:rPr>
          <w:rFonts w:cs="Arial"/>
          <w:b/>
          <w:sz w:val="22"/>
          <w:u w:val="single"/>
        </w:rPr>
        <w:t>75</w:t>
      </w:r>
      <w:r w:rsidRPr="006E2DC5">
        <w:rPr>
          <w:rFonts w:cs="Arial"/>
          <w:b/>
          <w:sz w:val="22"/>
          <w:u w:val="single"/>
        </w:rPr>
        <w:t xml:space="preserve"> minuti</w:t>
      </w:r>
      <w:r w:rsidR="001D4C3B">
        <w:rPr>
          <w:rFonts w:cs="Arial"/>
          <w:b/>
          <w:sz w:val="22"/>
          <w:u w:val="single"/>
        </w:rPr>
        <w:t>.</w:t>
      </w:r>
      <w:r w:rsidR="006E2DC5">
        <w:rPr>
          <w:rFonts w:cs="Arial"/>
          <w:b/>
          <w:sz w:val="22"/>
          <w:u w:val="single"/>
        </w:rPr>
        <w:t xml:space="preserve"> </w:t>
      </w:r>
    </w:p>
    <w:p w:rsidR="007A78DE" w:rsidRPr="007B520C" w:rsidRDefault="007A78DE" w:rsidP="007B520C">
      <w:pPr>
        <w:ind w:right="1134"/>
        <w:rPr>
          <w:szCs w:val="20"/>
        </w:rPr>
      </w:pPr>
    </w:p>
    <w:p w:rsidR="007B520C" w:rsidRPr="007B520C" w:rsidRDefault="007B520C" w:rsidP="00200783">
      <w:pPr>
        <w:keepNext/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outlineLvl w:val="2"/>
        <w:rPr>
          <w:b/>
          <w:szCs w:val="20"/>
          <w:u w:val="single"/>
        </w:rPr>
      </w:pPr>
      <w:r w:rsidRPr="007B520C">
        <w:rPr>
          <w:b/>
          <w:szCs w:val="20"/>
          <w:u w:val="single"/>
        </w:rPr>
        <w:t>In Teatro</w:t>
      </w:r>
    </w:p>
    <w:p w:rsidR="007B520C" w:rsidRPr="007B520C" w:rsidRDefault="007B520C" w:rsidP="007B520C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10"/>
          <w:szCs w:val="20"/>
        </w:rPr>
      </w:pPr>
    </w:p>
    <w:p w:rsidR="007A78DE" w:rsidRPr="007B520C" w:rsidRDefault="007B520C" w:rsidP="00200783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b/>
          <w:sz w:val="22"/>
          <w:szCs w:val="20"/>
        </w:rPr>
        <w:t>spazio scenico:</w:t>
      </w:r>
      <w:r w:rsidRPr="007B520C">
        <w:rPr>
          <w:sz w:val="22"/>
          <w:szCs w:val="20"/>
        </w:rPr>
        <w:tab/>
        <w:t>minimo 6 x 4</w:t>
      </w:r>
    </w:p>
    <w:p w:rsidR="007A78DE" w:rsidRPr="007B520C" w:rsidRDefault="007B520C" w:rsidP="00200783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b/>
          <w:sz w:val="22"/>
          <w:szCs w:val="20"/>
        </w:rPr>
        <w:t>quintatura nera:</w:t>
      </w:r>
      <w:r w:rsidRPr="007B520C">
        <w:rPr>
          <w:sz w:val="22"/>
          <w:szCs w:val="20"/>
        </w:rPr>
        <w:tab/>
        <w:t>fondale e quinte a taglio</w:t>
      </w:r>
    </w:p>
    <w:p w:rsidR="007B520C" w:rsidRPr="007B520C" w:rsidRDefault="007B520C" w:rsidP="007B520C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b/>
          <w:sz w:val="22"/>
          <w:szCs w:val="20"/>
        </w:rPr>
        <w:t>presa elettrica:</w:t>
      </w:r>
      <w:r w:rsidRPr="007B520C">
        <w:rPr>
          <w:sz w:val="22"/>
          <w:szCs w:val="20"/>
        </w:rPr>
        <w:tab/>
        <w:t>16 o 32 o 63 Ampere – 380+neutro per strumentazione illuminotecnica</w:t>
      </w:r>
    </w:p>
    <w:p w:rsidR="007A78DE" w:rsidRPr="007B520C" w:rsidRDefault="007B520C" w:rsidP="00200783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sz w:val="22"/>
          <w:szCs w:val="20"/>
        </w:rPr>
        <w:tab/>
        <w:t>Una presa 220 per la fonica.</w:t>
      </w:r>
    </w:p>
    <w:p w:rsidR="007B520C" w:rsidRPr="007B520C" w:rsidRDefault="007B520C" w:rsidP="007B520C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b/>
          <w:sz w:val="22"/>
          <w:szCs w:val="20"/>
        </w:rPr>
        <w:t>Carico elettrico:</w:t>
      </w:r>
      <w:r w:rsidRPr="007B520C">
        <w:rPr>
          <w:b/>
          <w:sz w:val="22"/>
          <w:szCs w:val="20"/>
        </w:rPr>
        <w:tab/>
      </w:r>
      <w:r w:rsidR="00652466">
        <w:rPr>
          <w:sz w:val="22"/>
          <w:szCs w:val="20"/>
        </w:rPr>
        <w:t xml:space="preserve">6/13 </w:t>
      </w:r>
      <w:r w:rsidR="00B9553E">
        <w:rPr>
          <w:sz w:val="22"/>
          <w:szCs w:val="20"/>
        </w:rPr>
        <w:t>kW</w:t>
      </w:r>
    </w:p>
    <w:p w:rsidR="007B520C" w:rsidRPr="007B520C" w:rsidRDefault="007B520C" w:rsidP="007B520C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</w:p>
    <w:p w:rsidR="00652466" w:rsidRDefault="007B520C" w:rsidP="00652466">
      <w:pPr>
        <w:tabs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sz w:val="22"/>
          <w:szCs w:val="20"/>
        </w:rPr>
        <w:t xml:space="preserve">La compagnia utilizza proprio materiale: impianto d’illuminotecnica con 12 fari da 1.000 W </w:t>
      </w:r>
      <w:r w:rsidR="00652466">
        <w:rPr>
          <w:sz w:val="22"/>
          <w:szCs w:val="20"/>
        </w:rPr>
        <w:t xml:space="preserve">o impianto par led </w:t>
      </w:r>
      <w:r w:rsidRPr="007B520C">
        <w:rPr>
          <w:sz w:val="22"/>
          <w:szCs w:val="20"/>
        </w:rPr>
        <w:t xml:space="preserve">a seconda </w:t>
      </w:r>
      <w:r w:rsidR="00652466">
        <w:rPr>
          <w:sz w:val="22"/>
          <w:szCs w:val="20"/>
        </w:rPr>
        <w:t>della capacità di carico della sala</w:t>
      </w:r>
    </w:p>
    <w:p w:rsidR="00652466" w:rsidRDefault="007B520C" w:rsidP="00652466">
      <w:pPr>
        <w:tabs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sz w:val="22"/>
          <w:szCs w:val="20"/>
        </w:rPr>
        <w:t xml:space="preserve">2 casse acustiche di potenza adeguata, </w:t>
      </w:r>
    </w:p>
    <w:p w:rsidR="00652466" w:rsidRDefault="007B520C" w:rsidP="00652466">
      <w:pPr>
        <w:tabs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sz w:val="22"/>
          <w:szCs w:val="20"/>
        </w:rPr>
        <w:t>lettore CD</w:t>
      </w:r>
      <w:r w:rsidR="00652466">
        <w:rPr>
          <w:sz w:val="22"/>
          <w:szCs w:val="20"/>
        </w:rPr>
        <w:t xml:space="preserve"> o computer</w:t>
      </w:r>
    </w:p>
    <w:p w:rsidR="007B520C" w:rsidRPr="00B9553E" w:rsidRDefault="007B520C" w:rsidP="00B9553E">
      <w:pPr>
        <w:tabs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sz w:val="22"/>
          <w:szCs w:val="20"/>
        </w:rPr>
        <w:t>impianto fonico compreso di microfono a capsula.</w:t>
      </w:r>
    </w:p>
    <w:p w:rsidR="00200783" w:rsidRDefault="00200783" w:rsidP="007B520C">
      <w:pPr>
        <w:keepNext/>
        <w:tabs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3119"/>
          <w:tab w:val="left" w:pos="3402"/>
          <w:tab w:val="left" w:pos="3686"/>
        </w:tabs>
        <w:ind w:left="284" w:right="283"/>
        <w:outlineLvl w:val="3"/>
        <w:rPr>
          <w:b/>
          <w:szCs w:val="20"/>
          <w:u w:val="single"/>
        </w:rPr>
      </w:pPr>
    </w:p>
    <w:p w:rsidR="007B520C" w:rsidRPr="007B520C" w:rsidRDefault="007B520C" w:rsidP="007B520C">
      <w:pPr>
        <w:keepNext/>
        <w:tabs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3119"/>
          <w:tab w:val="left" w:pos="3402"/>
          <w:tab w:val="left" w:pos="3686"/>
        </w:tabs>
        <w:ind w:left="284" w:right="283"/>
        <w:outlineLvl w:val="3"/>
        <w:rPr>
          <w:b/>
          <w:sz w:val="22"/>
          <w:szCs w:val="20"/>
          <w:u w:val="single"/>
        </w:rPr>
      </w:pPr>
      <w:r w:rsidRPr="007B520C">
        <w:rPr>
          <w:b/>
          <w:szCs w:val="20"/>
          <w:u w:val="single"/>
        </w:rPr>
        <w:t>In luoghi non teatrali</w:t>
      </w:r>
    </w:p>
    <w:p w:rsidR="007B520C" w:rsidRPr="007B520C" w:rsidRDefault="007B520C" w:rsidP="007B520C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12"/>
          <w:szCs w:val="20"/>
        </w:rPr>
      </w:pPr>
    </w:p>
    <w:p w:rsidR="007B520C" w:rsidRPr="007B520C" w:rsidRDefault="007B520C" w:rsidP="007B520C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 w:rsidRPr="007B520C">
        <w:rPr>
          <w:sz w:val="22"/>
          <w:szCs w:val="20"/>
        </w:rPr>
        <w:t>Lo spettacolo è rappresentabile anche in luoghi non teatrali alle seguenti condizioni:</w:t>
      </w:r>
    </w:p>
    <w:p w:rsidR="007B520C" w:rsidRPr="007B520C" w:rsidRDefault="007B520C" w:rsidP="007B520C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</w:p>
    <w:p w:rsidR="007B520C" w:rsidRPr="007B520C" w:rsidRDefault="001C7DF7" w:rsidP="00200783">
      <w:pPr>
        <w:tabs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284" w:right="283"/>
        <w:rPr>
          <w:sz w:val="22"/>
          <w:szCs w:val="20"/>
        </w:rPr>
      </w:pPr>
      <w:r>
        <w:rPr>
          <w:b/>
          <w:szCs w:val="20"/>
        </w:rPr>
        <w:t>S</w:t>
      </w:r>
      <w:r w:rsidR="007B520C" w:rsidRPr="007B520C">
        <w:rPr>
          <w:b/>
          <w:sz w:val="22"/>
          <w:szCs w:val="20"/>
        </w:rPr>
        <w:t>pazio scenico:</w:t>
      </w:r>
      <w:r w:rsidR="007B520C" w:rsidRPr="007B520C">
        <w:rPr>
          <w:b/>
          <w:sz w:val="22"/>
          <w:szCs w:val="20"/>
        </w:rPr>
        <w:tab/>
      </w:r>
      <w:r w:rsidR="007B520C" w:rsidRPr="007B520C">
        <w:rPr>
          <w:sz w:val="22"/>
          <w:szCs w:val="20"/>
        </w:rPr>
        <w:t>minimo 4x4</w:t>
      </w:r>
    </w:p>
    <w:p w:rsidR="007B520C" w:rsidRPr="007B520C" w:rsidRDefault="001C7DF7" w:rsidP="00200783">
      <w:pPr>
        <w:tabs>
          <w:tab w:val="left" w:pos="1985"/>
        </w:tabs>
        <w:ind w:left="1979" w:hanging="1695"/>
        <w:rPr>
          <w:sz w:val="22"/>
          <w:szCs w:val="20"/>
        </w:rPr>
      </w:pPr>
      <w:r>
        <w:rPr>
          <w:b/>
          <w:szCs w:val="20"/>
        </w:rPr>
        <w:t>P</w:t>
      </w:r>
      <w:r w:rsidR="007B520C" w:rsidRPr="007B520C">
        <w:rPr>
          <w:b/>
          <w:sz w:val="22"/>
          <w:szCs w:val="20"/>
        </w:rPr>
        <w:t>resa elettrica:</w:t>
      </w:r>
      <w:r w:rsidR="007B520C" w:rsidRPr="007B520C">
        <w:rPr>
          <w:sz w:val="22"/>
          <w:szCs w:val="20"/>
        </w:rPr>
        <w:tab/>
        <w:t xml:space="preserve">è sufficiente una presa 220 </w:t>
      </w:r>
      <w:proofErr w:type="gramStart"/>
      <w:r w:rsidR="007B520C" w:rsidRPr="007B520C">
        <w:rPr>
          <w:sz w:val="22"/>
          <w:szCs w:val="20"/>
        </w:rPr>
        <w:t>W  in</w:t>
      </w:r>
      <w:proofErr w:type="gramEnd"/>
      <w:r w:rsidR="007B520C" w:rsidRPr="007B520C">
        <w:rPr>
          <w:sz w:val="22"/>
          <w:szCs w:val="20"/>
        </w:rPr>
        <w:t xml:space="preserve"> prossimità dello spazio scenico (la compagnia è dotata di trasformatori per la regolazione su mixer luci).</w:t>
      </w:r>
    </w:p>
    <w:p w:rsidR="007B520C" w:rsidRPr="007B520C" w:rsidRDefault="007B520C" w:rsidP="00200783">
      <w:pPr>
        <w:tabs>
          <w:tab w:val="left" w:pos="1985"/>
        </w:tabs>
        <w:ind w:left="1979" w:hanging="1695"/>
        <w:rPr>
          <w:sz w:val="22"/>
          <w:szCs w:val="20"/>
        </w:rPr>
      </w:pPr>
      <w:r w:rsidRPr="007B520C">
        <w:rPr>
          <w:b/>
          <w:sz w:val="22"/>
          <w:szCs w:val="20"/>
        </w:rPr>
        <w:t>Carico elettrico:</w:t>
      </w:r>
      <w:r w:rsidRPr="007B520C">
        <w:rPr>
          <w:sz w:val="22"/>
          <w:szCs w:val="20"/>
        </w:rPr>
        <w:tab/>
        <w:t xml:space="preserve">è sufficiente un carico di 3 KW. La compagnia utilizzerà fari da 500 per </w:t>
      </w:r>
      <w:proofErr w:type="gramStart"/>
      <w:r w:rsidRPr="007B520C">
        <w:rPr>
          <w:sz w:val="22"/>
          <w:szCs w:val="20"/>
        </w:rPr>
        <w:t xml:space="preserve">non </w:t>
      </w:r>
      <w:r w:rsidR="001C7DF7">
        <w:rPr>
          <w:szCs w:val="20"/>
        </w:rPr>
        <w:t xml:space="preserve"> </w:t>
      </w:r>
      <w:r w:rsidRPr="007B520C">
        <w:rPr>
          <w:sz w:val="22"/>
          <w:szCs w:val="20"/>
        </w:rPr>
        <w:t>superare</w:t>
      </w:r>
      <w:proofErr w:type="gramEnd"/>
      <w:r w:rsidRPr="007B520C">
        <w:rPr>
          <w:sz w:val="22"/>
          <w:szCs w:val="20"/>
        </w:rPr>
        <w:t xml:space="preserve"> il carico luci.</w:t>
      </w:r>
    </w:p>
    <w:p w:rsidR="007B520C" w:rsidRPr="007B520C" w:rsidRDefault="007B520C" w:rsidP="00200783">
      <w:pPr>
        <w:tabs>
          <w:tab w:val="left" w:pos="1985"/>
        </w:tabs>
        <w:ind w:left="1979" w:hanging="1695"/>
        <w:rPr>
          <w:sz w:val="22"/>
          <w:szCs w:val="20"/>
        </w:rPr>
      </w:pPr>
      <w:r w:rsidRPr="007B520C">
        <w:rPr>
          <w:b/>
          <w:sz w:val="22"/>
          <w:szCs w:val="20"/>
        </w:rPr>
        <w:t>Oscurabilità:</w:t>
      </w:r>
      <w:r w:rsidRPr="007B520C">
        <w:rPr>
          <w:sz w:val="22"/>
          <w:szCs w:val="20"/>
        </w:rPr>
        <w:tab/>
        <w:t>nel caso il luogo non fosse oscurabile lo spettacolo, pur inficiandone l’efficacia visiva, può essere rappresentato egualmente.</w:t>
      </w:r>
    </w:p>
    <w:p w:rsidR="007B520C" w:rsidRPr="007B520C" w:rsidRDefault="007B520C" w:rsidP="007B520C">
      <w:pPr>
        <w:tabs>
          <w:tab w:val="left" w:pos="1985"/>
        </w:tabs>
        <w:ind w:left="1979" w:hanging="1695"/>
        <w:rPr>
          <w:sz w:val="20"/>
          <w:szCs w:val="20"/>
        </w:rPr>
      </w:pPr>
    </w:p>
    <w:p w:rsidR="001C7DF7" w:rsidRDefault="001C7DF7" w:rsidP="001C7DF7">
      <w:pPr>
        <w:rPr>
          <w:rFonts w:cs="Arial"/>
          <w:b/>
        </w:rPr>
      </w:pPr>
      <w:r>
        <w:rPr>
          <w:rFonts w:cs="Arial"/>
          <w:b/>
        </w:rPr>
        <w:t xml:space="preserve">     </w:t>
      </w:r>
      <w:r w:rsidRPr="007F34D8">
        <w:rPr>
          <w:rFonts w:cs="Arial"/>
          <w:b/>
          <w:u w:val="single"/>
        </w:rPr>
        <w:t xml:space="preserve">Dati </w:t>
      </w:r>
      <w:proofErr w:type="gramStart"/>
      <w:r w:rsidRPr="007F34D8">
        <w:rPr>
          <w:rFonts w:cs="Arial"/>
          <w:b/>
          <w:u w:val="single"/>
        </w:rPr>
        <w:t>SIAE:</w:t>
      </w:r>
      <w:r w:rsidRPr="00B825A5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 w:rsidR="00214E85">
        <w:rPr>
          <w:rFonts w:cs="Arial"/>
          <w:b/>
        </w:rPr>
        <w:t xml:space="preserve"> </w:t>
      </w:r>
      <w:proofErr w:type="gramEnd"/>
      <w:r w:rsidR="00214E85">
        <w:rPr>
          <w:rFonts w:cs="Arial"/>
          <w:b/>
        </w:rPr>
        <w:t xml:space="preserve">    </w:t>
      </w:r>
      <w:r w:rsidRPr="001C7DF7">
        <w:rPr>
          <w:rFonts w:cs="Arial"/>
          <w:sz w:val="22"/>
        </w:rPr>
        <w:t>Titolo “</w:t>
      </w:r>
      <w:r>
        <w:rPr>
          <w:rFonts w:cs="Arial"/>
        </w:rPr>
        <w:t>S-Boccaccio</w:t>
      </w:r>
      <w:r w:rsidRPr="001C7DF7">
        <w:rPr>
          <w:rFonts w:cs="Arial"/>
          <w:sz w:val="22"/>
        </w:rPr>
        <w:t>”</w:t>
      </w:r>
    </w:p>
    <w:p w:rsidR="001C7DF7" w:rsidRPr="001C7DF7" w:rsidRDefault="001C7DF7" w:rsidP="001C7DF7">
      <w:pPr>
        <w:rPr>
          <w:rFonts w:cs="Arial"/>
          <w:b/>
        </w:rPr>
      </w:pPr>
      <w:r>
        <w:rPr>
          <w:rFonts w:cs="Arial"/>
        </w:rPr>
        <w:t xml:space="preserve">                            </w:t>
      </w:r>
      <w:r w:rsidR="00214E85">
        <w:rPr>
          <w:rFonts w:cs="Arial"/>
        </w:rPr>
        <w:t xml:space="preserve">  </w:t>
      </w:r>
      <w:r w:rsidRPr="001C7DF7">
        <w:rPr>
          <w:rFonts w:cs="Arial"/>
          <w:sz w:val="22"/>
        </w:rPr>
        <w:t>Autore</w:t>
      </w:r>
      <w:r>
        <w:rPr>
          <w:rFonts w:cs="Arial"/>
        </w:rPr>
        <w:t>: Luigi Zanon</w:t>
      </w:r>
      <w:r w:rsidRPr="001C7DF7">
        <w:rPr>
          <w:rFonts w:cs="Arial"/>
          <w:sz w:val="22"/>
        </w:rPr>
        <w:t xml:space="preserve"> - Cod. opera </w:t>
      </w:r>
      <w:r w:rsidR="00BB4FB0">
        <w:rPr>
          <w:rStyle w:val="Enfasigrassetto"/>
          <w:rFonts w:cs="Arial"/>
          <w:color w:val="212121"/>
          <w:sz w:val="28"/>
          <w:szCs w:val="28"/>
          <w:shd w:val="clear" w:color="auto" w:fill="FFFFFF"/>
        </w:rPr>
        <w:t>930722A</w:t>
      </w:r>
      <w:bookmarkStart w:id="0" w:name="_GoBack"/>
      <w:bookmarkEnd w:id="0"/>
      <w:r>
        <w:rPr>
          <w:rFonts w:cs="Arial"/>
        </w:rPr>
        <w:t xml:space="preserve"> - </w:t>
      </w:r>
      <w:r w:rsidRPr="001C7DF7">
        <w:rPr>
          <w:rFonts w:cs="Arial"/>
          <w:sz w:val="22"/>
        </w:rPr>
        <w:t xml:space="preserve"> cat. Prosa</w:t>
      </w:r>
    </w:p>
    <w:p w:rsidR="001C7DF7" w:rsidRDefault="001C7DF7" w:rsidP="00200783">
      <w:pPr>
        <w:tabs>
          <w:tab w:val="left" w:pos="1985"/>
        </w:tabs>
        <w:rPr>
          <w:b/>
          <w:sz w:val="20"/>
          <w:szCs w:val="20"/>
        </w:rPr>
      </w:pPr>
    </w:p>
    <w:p w:rsidR="007F34D8" w:rsidRDefault="009149F1" w:rsidP="009149F1">
      <w:pPr>
        <w:ind w:left="284" w:hanging="284"/>
        <w:rPr>
          <w:rFonts w:cs="Arial"/>
          <w:sz w:val="22"/>
        </w:rPr>
      </w:pPr>
      <w:r w:rsidRPr="009149F1">
        <w:rPr>
          <w:rFonts w:cs="Arial"/>
          <w:b/>
        </w:rPr>
        <w:t xml:space="preserve">    </w:t>
      </w:r>
      <w:r w:rsidR="007F34D8" w:rsidRPr="007F34D8">
        <w:rPr>
          <w:rFonts w:cs="Arial"/>
          <w:b/>
          <w:u w:val="single"/>
        </w:rPr>
        <w:t xml:space="preserve">Specifiche </w:t>
      </w:r>
      <w:proofErr w:type="gramStart"/>
      <w:r w:rsidR="007F34D8" w:rsidRPr="007F34D8">
        <w:rPr>
          <w:rFonts w:cs="Arial"/>
          <w:b/>
          <w:u w:val="single"/>
        </w:rPr>
        <w:t>amministrative</w:t>
      </w:r>
      <w:r w:rsidR="007F34D8">
        <w:rPr>
          <w:rFonts w:cs="Arial"/>
          <w:b/>
          <w:u w:val="single"/>
        </w:rPr>
        <w:t xml:space="preserve">:   </w:t>
      </w:r>
      <w:proofErr w:type="gramEnd"/>
      <w:r w:rsidR="007F34D8">
        <w:rPr>
          <w:rFonts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cs="Arial"/>
          <w:b/>
          <w:u w:val="single"/>
        </w:rPr>
        <w:t xml:space="preserve">    </w:t>
      </w:r>
      <w:r w:rsidR="00652466">
        <w:rPr>
          <w:rFonts w:cs="Arial"/>
          <w:sz w:val="22"/>
        </w:rPr>
        <w:t>A prestazione avvenuta potrà essere rilasciata regolare fattura</w:t>
      </w:r>
    </w:p>
    <w:p w:rsidR="00214E85" w:rsidRPr="007F34D8" w:rsidRDefault="00214E85" w:rsidP="009149F1">
      <w:pPr>
        <w:ind w:left="284" w:hanging="284"/>
        <w:rPr>
          <w:rFonts w:cs="Arial"/>
          <w:b/>
          <w:u w:val="single"/>
        </w:rPr>
      </w:pPr>
    </w:p>
    <w:p w:rsidR="007F34D8" w:rsidRPr="001C5CED" w:rsidRDefault="00214E85" w:rsidP="00671650">
      <w:pPr>
        <w:tabs>
          <w:tab w:val="left" w:pos="3261"/>
        </w:tabs>
        <w:ind w:left="2977" w:hanging="2977"/>
        <w:rPr>
          <w:b/>
          <w:szCs w:val="20"/>
        </w:rPr>
      </w:pPr>
      <w:r>
        <w:rPr>
          <w:b/>
          <w:szCs w:val="20"/>
          <w:u w:val="single"/>
        </w:rPr>
        <w:t xml:space="preserve">Estremi per </w:t>
      </w:r>
      <w:r w:rsidR="001C5CED" w:rsidRPr="00214E85">
        <w:rPr>
          <w:b/>
          <w:szCs w:val="20"/>
          <w:u w:val="single"/>
        </w:rPr>
        <w:t>fattur</w:t>
      </w:r>
      <w:r>
        <w:rPr>
          <w:b/>
          <w:szCs w:val="20"/>
          <w:u w:val="single"/>
        </w:rPr>
        <w:t>azione</w:t>
      </w:r>
      <w:r w:rsidR="001C5CED" w:rsidRPr="001C5CED">
        <w:rPr>
          <w:b/>
          <w:szCs w:val="20"/>
        </w:rPr>
        <w:t>:</w:t>
      </w:r>
      <w:r w:rsidR="001C5CED">
        <w:rPr>
          <w:b/>
          <w:szCs w:val="20"/>
        </w:rPr>
        <w:t xml:space="preserve"> </w:t>
      </w:r>
      <w:r w:rsidR="00652466">
        <w:rPr>
          <w:b/>
          <w:szCs w:val="20"/>
        </w:rPr>
        <w:t xml:space="preserve">Andrea de Manincor, attore e operatore dello </w:t>
      </w:r>
      <w:proofErr w:type="gramStart"/>
      <w:r w:rsidR="00652466">
        <w:rPr>
          <w:b/>
          <w:szCs w:val="20"/>
        </w:rPr>
        <w:t xml:space="preserve">spettacolo, </w:t>
      </w:r>
      <w:r w:rsidR="00671650">
        <w:rPr>
          <w:b/>
          <w:szCs w:val="20"/>
        </w:rPr>
        <w:t xml:space="preserve">  </w:t>
      </w:r>
      <w:proofErr w:type="gramEnd"/>
      <w:r w:rsidR="00671650">
        <w:rPr>
          <w:b/>
          <w:szCs w:val="20"/>
        </w:rPr>
        <w:t xml:space="preserve">                      </w:t>
      </w:r>
      <w:r w:rsidR="00652466">
        <w:rPr>
          <w:b/>
          <w:szCs w:val="20"/>
        </w:rPr>
        <w:t>p. i. : 02831080235</w:t>
      </w:r>
    </w:p>
    <w:p w:rsidR="001C5CED" w:rsidRDefault="001C5CED" w:rsidP="007B520C">
      <w:pPr>
        <w:tabs>
          <w:tab w:val="left" w:pos="1985"/>
        </w:tabs>
        <w:ind w:left="1979" w:hanging="1695"/>
        <w:rPr>
          <w:b/>
          <w:szCs w:val="20"/>
          <w:u w:val="single"/>
        </w:rPr>
      </w:pPr>
    </w:p>
    <w:p w:rsidR="001C5CED" w:rsidRDefault="001C5CED" w:rsidP="007B520C">
      <w:pPr>
        <w:tabs>
          <w:tab w:val="left" w:pos="1985"/>
        </w:tabs>
        <w:ind w:left="1979" w:hanging="1695"/>
        <w:rPr>
          <w:b/>
          <w:szCs w:val="20"/>
          <w:u w:val="single"/>
        </w:rPr>
      </w:pPr>
    </w:p>
    <w:p w:rsidR="00573FDA" w:rsidRPr="001D4C3B" w:rsidRDefault="00214E85" w:rsidP="007B520C">
      <w:pPr>
        <w:tabs>
          <w:tab w:val="left" w:pos="1985"/>
        </w:tabs>
        <w:ind w:left="1979" w:hanging="1695"/>
        <w:rPr>
          <w:szCs w:val="20"/>
        </w:rPr>
      </w:pPr>
      <w:proofErr w:type="gramStart"/>
      <w:r>
        <w:rPr>
          <w:b/>
          <w:szCs w:val="20"/>
          <w:u w:val="single"/>
        </w:rPr>
        <w:t>Cachet:</w:t>
      </w:r>
      <w:r w:rsidRPr="00214E85">
        <w:rPr>
          <w:b/>
          <w:szCs w:val="20"/>
        </w:rPr>
        <w:t xml:space="preserve">  </w:t>
      </w:r>
      <w:r w:rsidR="00151694" w:rsidRPr="00151694">
        <w:rPr>
          <w:szCs w:val="20"/>
        </w:rPr>
        <w:t>da</w:t>
      </w:r>
      <w:proofErr w:type="gramEnd"/>
      <w:r w:rsidR="00151694" w:rsidRPr="00151694">
        <w:rPr>
          <w:szCs w:val="20"/>
        </w:rPr>
        <w:t xml:space="preserve"> </w:t>
      </w:r>
      <w:r w:rsidR="001D4C3B">
        <w:rPr>
          <w:szCs w:val="20"/>
        </w:rPr>
        <w:t>definire.</w:t>
      </w:r>
    </w:p>
    <w:p w:rsidR="00214E85" w:rsidRDefault="00214E85" w:rsidP="007B520C">
      <w:pPr>
        <w:tabs>
          <w:tab w:val="left" w:pos="1985"/>
        </w:tabs>
        <w:ind w:left="1979" w:hanging="1695"/>
        <w:rPr>
          <w:b/>
          <w:szCs w:val="20"/>
          <w:u w:val="single"/>
        </w:rPr>
      </w:pPr>
    </w:p>
    <w:p w:rsidR="00214E85" w:rsidRDefault="00214E85" w:rsidP="007B520C">
      <w:pPr>
        <w:tabs>
          <w:tab w:val="left" w:pos="1985"/>
        </w:tabs>
        <w:ind w:left="1979" w:hanging="1695"/>
        <w:rPr>
          <w:b/>
          <w:szCs w:val="20"/>
          <w:u w:val="single"/>
        </w:rPr>
      </w:pPr>
    </w:p>
    <w:p w:rsidR="00200783" w:rsidRPr="00200783" w:rsidRDefault="00200783" w:rsidP="007B520C">
      <w:pPr>
        <w:tabs>
          <w:tab w:val="left" w:pos="1985"/>
        </w:tabs>
        <w:ind w:left="1979" w:hanging="1695"/>
        <w:rPr>
          <w:b/>
          <w:szCs w:val="20"/>
          <w:u w:val="single"/>
        </w:rPr>
      </w:pPr>
      <w:r w:rsidRPr="00200783">
        <w:rPr>
          <w:b/>
          <w:szCs w:val="20"/>
          <w:u w:val="single"/>
        </w:rPr>
        <w:t>Per informazioni</w:t>
      </w:r>
      <w:r>
        <w:rPr>
          <w:b/>
          <w:szCs w:val="20"/>
          <w:u w:val="single"/>
        </w:rPr>
        <w:t>:</w:t>
      </w:r>
    </w:p>
    <w:p w:rsidR="00200783" w:rsidRDefault="00573FDA" w:rsidP="00573FDA">
      <w:pPr>
        <w:tabs>
          <w:tab w:val="left" w:pos="198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A8C25" wp14:editId="00AF0EEF">
                <wp:simplePos x="0" y="0"/>
                <wp:positionH relativeFrom="column">
                  <wp:posOffset>3206750</wp:posOffset>
                </wp:positionH>
                <wp:positionV relativeFrom="paragraph">
                  <wp:posOffset>2540</wp:posOffset>
                </wp:positionV>
                <wp:extent cx="3248025" cy="14954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CED" w:rsidRDefault="001C5CED" w:rsidP="001C5CED"/>
                          <w:p w:rsidR="001C5CED" w:rsidRDefault="001C5CED" w:rsidP="001C5CED">
                            <w:r w:rsidRPr="00E32E94">
                              <w:rPr>
                                <w:b/>
                              </w:rPr>
                              <w:t>ASSOCIAZIONE TEATRALE “LA BURLA”</w:t>
                            </w:r>
                            <w:r>
                              <w:br/>
                              <w:t>Via R</w:t>
                            </w:r>
                            <w:r w:rsidR="00E32E94">
                              <w:t>oma</w:t>
                            </w:r>
                            <w:r>
                              <w:t>, 3</w:t>
                            </w:r>
                            <w:r>
                              <w:br/>
                            </w:r>
                            <w:proofErr w:type="gramStart"/>
                            <w:r>
                              <w:t>37064  POVEGLIANO</w:t>
                            </w:r>
                            <w:proofErr w:type="gramEnd"/>
                            <w:r>
                              <w:t xml:space="preserve"> VERONESE (VR)</w:t>
                            </w:r>
                            <w:r>
                              <w:br/>
                              <w:t>P.IVA :  03757430230</w:t>
                            </w:r>
                          </w:p>
                          <w:p w:rsidR="00E32E94" w:rsidRPr="00E32E94" w:rsidRDefault="00E32E94">
                            <w:pPr>
                              <w:rPr>
                                <w:sz w:val="10"/>
                              </w:rPr>
                            </w:pPr>
                          </w:p>
                          <w:p w:rsidR="00200783" w:rsidRDefault="00E32E94">
                            <w:r>
                              <w:t xml:space="preserve">Resp. </w:t>
                            </w:r>
                            <w:r w:rsidRPr="00E32E94">
                              <w:rPr>
                                <w:b/>
                              </w:rPr>
                              <w:t>Luigi Zanon</w:t>
                            </w:r>
                            <w:r>
                              <w:t xml:space="preserve"> </w:t>
                            </w:r>
                          </w:p>
                          <w:p w:rsidR="00E32E94" w:rsidRDefault="00E32E94">
                            <w:r>
                              <w:t>Tel: 347 9240801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8C2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52.5pt;margin-top:.2pt;width:255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" fillcolor="white [3201]" strokecolor="white [3212]" strokeweight=".5pt">
                <v:textbox>
                  <w:txbxContent>
                    <w:p w:rsidR="001C5CED" w:rsidRDefault="001C5CED" w:rsidP="001C5CED"/>
                    <w:p w:rsidR="001C5CED" w:rsidRDefault="001C5CED" w:rsidP="001C5CED">
                      <w:r w:rsidRPr="00E32E94">
                        <w:rPr>
                          <w:b/>
                        </w:rPr>
                        <w:t>ASSOCIAZIONE TEATRALE “LA BURLA”</w:t>
                      </w:r>
                      <w:r>
                        <w:br/>
                        <w:t>Via R</w:t>
                      </w:r>
                      <w:r w:rsidR="00E32E94">
                        <w:t>oma</w:t>
                      </w:r>
                      <w:r>
                        <w:t>, 3</w:t>
                      </w:r>
                      <w:r>
                        <w:br/>
                      </w:r>
                      <w:proofErr w:type="gramStart"/>
                      <w:r>
                        <w:t>37064  POVEGLIANO</w:t>
                      </w:r>
                      <w:proofErr w:type="gramEnd"/>
                      <w:r>
                        <w:t xml:space="preserve"> VERONESE (VR)</w:t>
                      </w:r>
                      <w:r>
                        <w:br/>
                        <w:t>P.IVA :  03757430230</w:t>
                      </w:r>
                    </w:p>
                    <w:p w:rsidR="00E32E94" w:rsidRPr="00E32E94" w:rsidRDefault="00E32E94">
                      <w:pPr>
                        <w:rPr>
                          <w:sz w:val="10"/>
                        </w:rPr>
                      </w:pPr>
                    </w:p>
                    <w:p w:rsidR="00200783" w:rsidRDefault="00E32E94">
                      <w:r>
                        <w:t xml:space="preserve">Resp. </w:t>
                      </w:r>
                      <w:r w:rsidRPr="00E32E94">
                        <w:rPr>
                          <w:b/>
                        </w:rPr>
                        <w:t>Luigi Zanon</w:t>
                      </w:r>
                      <w:r>
                        <w:t xml:space="preserve"> </w:t>
                      </w:r>
                    </w:p>
                    <w:p w:rsidR="00E32E94" w:rsidRDefault="00E32E94">
                      <w:r>
                        <w:t>Tel: 347 9240801</w:t>
                      </w:r>
                    </w:p>
                  </w:txbxContent>
                </v:textbox>
              </v:shape>
            </w:pict>
          </mc:Fallback>
        </mc:AlternateContent>
      </w:r>
    </w:p>
    <w:p w:rsidR="00E32E94" w:rsidRPr="00573FDA" w:rsidRDefault="00E32E94" w:rsidP="00CC0EA5">
      <w:pPr>
        <w:tabs>
          <w:tab w:val="left" w:pos="1985"/>
        </w:tabs>
        <w:rPr>
          <w:b/>
          <w:sz w:val="20"/>
          <w:szCs w:val="20"/>
        </w:rPr>
      </w:pPr>
    </w:p>
    <w:p w:rsidR="00E32E94" w:rsidRDefault="00E32E94" w:rsidP="00214E85">
      <w:pPr>
        <w:ind w:left="284"/>
      </w:pPr>
      <w:r w:rsidRPr="00573FDA">
        <w:rPr>
          <w:b/>
          <w:sz w:val="28"/>
        </w:rPr>
        <w:t>Attori &amp; Attori</w:t>
      </w:r>
      <w:r>
        <w:br/>
        <w:t xml:space="preserve">Via </w:t>
      </w:r>
      <w:r w:rsidR="00652466">
        <w:t>Garofoli 157</w:t>
      </w:r>
      <w:r>
        <w:br/>
        <w:t>370</w:t>
      </w:r>
      <w:r w:rsidR="00652466">
        <w:t>57</w:t>
      </w:r>
      <w:r>
        <w:t xml:space="preserve"> S. G. Lupatoto (VR)</w:t>
      </w:r>
      <w:r>
        <w:br/>
      </w:r>
      <w:proofErr w:type="gramStart"/>
      <w:r>
        <w:t>P.IVA :</w:t>
      </w:r>
      <w:proofErr w:type="gramEnd"/>
      <w:r>
        <w:t xml:space="preserve">  </w:t>
      </w:r>
      <w:r w:rsidR="00652466">
        <w:t>02831080235</w:t>
      </w:r>
    </w:p>
    <w:p w:rsidR="00E32E94" w:rsidRPr="00E32E94" w:rsidRDefault="00E32E94" w:rsidP="00214E85">
      <w:pPr>
        <w:ind w:left="284"/>
        <w:rPr>
          <w:sz w:val="10"/>
        </w:rPr>
      </w:pPr>
    </w:p>
    <w:p w:rsidR="00E32E94" w:rsidRDefault="00E32E94" w:rsidP="00214E85">
      <w:pPr>
        <w:ind w:left="284"/>
      </w:pPr>
      <w:r>
        <w:t xml:space="preserve">Resp. </w:t>
      </w:r>
      <w:r w:rsidRPr="00E32E94">
        <w:rPr>
          <w:b/>
        </w:rPr>
        <w:t>Andrea de Manincor</w:t>
      </w:r>
      <w:r>
        <w:t xml:space="preserve"> </w:t>
      </w:r>
    </w:p>
    <w:p w:rsidR="001C7DF7" w:rsidRDefault="00E32E94" w:rsidP="00CC0EA5">
      <w:pPr>
        <w:ind w:left="284"/>
      </w:pPr>
      <w:r>
        <w:t xml:space="preserve">Tel: 347 </w:t>
      </w:r>
      <w:r w:rsidR="00573FDA">
        <w:t>9608653</w:t>
      </w:r>
    </w:p>
    <w:sectPr w:rsidR="001C7DF7" w:rsidSect="00200783">
      <w:pgSz w:w="11906" w:h="16838"/>
      <w:pgMar w:top="426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20C"/>
    <w:rsid w:val="00095DAD"/>
    <w:rsid w:val="00151694"/>
    <w:rsid w:val="001C5CED"/>
    <w:rsid w:val="001C7DF7"/>
    <w:rsid w:val="001D4C3B"/>
    <w:rsid w:val="00200783"/>
    <w:rsid w:val="00214E85"/>
    <w:rsid w:val="00374B75"/>
    <w:rsid w:val="003C1772"/>
    <w:rsid w:val="00573FDA"/>
    <w:rsid w:val="00652466"/>
    <w:rsid w:val="00671650"/>
    <w:rsid w:val="006E2DC5"/>
    <w:rsid w:val="007A78DE"/>
    <w:rsid w:val="007B520C"/>
    <w:rsid w:val="007F34D8"/>
    <w:rsid w:val="009149F1"/>
    <w:rsid w:val="009534E1"/>
    <w:rsid w:val="00AF4467"/>
    <w:rsid w:val="00B9553E"/>
    <w:rsid w:val="00BB4FB0"/>
    <w:rsid w:val="00CC0EA5"/>
    <w:rsid w:val="00D012C4"/>
    <w:rsid w:val="00E3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08FD4-D7FE-44F3-96BD-5695C405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5C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7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78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B4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Simone Cazzadori</cp:lastModifiedBy>
  <cp:revision>3</cp:revision>
  <cp:lastPrinted>2017-11-11T08:40:00Z</cp:lastPrinted>
  <dcterms:created xsi:type="dcterms:W3CDTF">2017-12-01T16:18:00Z</dcterms:created>
  <dcterms:modified xsi:type="dcterms:W3CDTF">2017-12-16T12:20:00Z</dcterms:modified>
</cp:coreProperties>
</file>